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B" w:rsidRPr="005E69AB" w:rsidRDefault="005E69AB" w:rsidP="00344D9B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Кто такие католики. Как крестятся католики. Пост у католиков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речь пойдет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такое католичество и кто такие католики. Данное направление считается одной из ветвей христианства, образовавшейся из-за большого раскола в данной религии, который произошел в 1054 году.</w:t>
      </w:r>
    </w:p>
    <w:p w:rsidR="005E69AB" w:rsidRPr="005E69AB" w:rsidRDefault="005E69AB" w:rsidP="00634CF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3133725"/>
            <wp:effectExtent l="19050" t="0" r="9525" b="0"/>
            <wp:docPr id="1" name="Рисунок 1" descr="Кто такие кат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акие катол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такие католики? Католицизм во многом схож с православием, но имеются и отличия. От остальных течений в христианстве католическая религия отличается особенностями вероучения, культовыми обрядами. Католицизм пополнил «Символ веры» новыми догмами.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Распространение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Католицизм распространен в западноевропейских (Франция, Испания, Бельгия, Португалия, Италия) и восточноевропейских (Польша, </w:t>
      </w:r>
      <w:hyperlink r:id="rId7" w:history="1">
        <w:r w:rsidRPr="00634CF5">
          <w:rPr>
            <w:rFonts w:ascii="Times New Roman" w:hAnsi="Times New Roman" w:cs="Times New Roman"/>
            <w:sz w:val="24"/>
            <w:lang w:eastAsia="ru-RU"/>
          </w:rPr>
          <w:t>Словакия, Чехия,</w:t>
        </w:r>
      </w:hyperlink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Венгрия, отчасти Латвия и Литва) странах, а также в государствах Южной Америки, где его исповедует подавляющая часть населения.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Азии и Африке также имеются католики, однако влияние католической религии здесь несущественно. Католики в России по сравнению с православными составляют меньшинство. Их насчитывается около 700 тысяч. Католики Украины более многочисленны. Их насчитывается около 5 миллионов человек.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Название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«католицизм» имеет греческое происхождение и в переводе означает универсальность или всеобщность. В современном понимании данным термином именуют западную ветвь христианства, которая придерживается апостольских традиций. Судя по всему, церковь понималась как нечто всеобщее и универсальное. Об этом говорил ещё Игнатий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Антиохийский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115 году. Термин «католицизм» был официально введен на первом Константинопольском соборе (381 год). Христианская церковь была признана единой, святой, соборной и апостольской.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Происхождение католицизма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 «церковь» начал встречаться в письменных источниках (письма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Климента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Римского, Игнатия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Антиохийского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Поликарпа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Смирнского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второго века. Это слово было синонимом муниципалитета. На рубеже второго и третьего веков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Ириней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Лионский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применял слово «церковь» к христианству в целом. Для отдельных (региональных, местных) христианских общин оно употреблялось с соответствующим прилагательным (например, Александрийская церковь).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веке христианское общество было разделено на мирян и духовенство. В свою очередь,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делились на епископов, священников и диаконов. Остается неясным, как осуществлялось управление в общинах - коллегиально или единолично. Некоторые специалисты считают, что власть сначала была демократической, но со временем стала монархической. Духовенством управлял Духовный совет во главе с епископом. Данная теория подтверждается письмами Игнатия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Антиохийского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он упоминает епископов как руководителей христианских муниципалитетов в Сирии и Малой Азии. Со временем Духовный совет стал всего лишь консультативным органом. А реальной властью в отдельно взятой провинции обладал лишь епископ.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3724275"/>
            <wp:effectExtent l="19050" t="0" r="9525" b="0"/>
            <wp:docPr id="2" name="Рисунок 2" descr="пост у кат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 у катол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веке желание сохранить апостольские традиции способствовало появлению </w:t>
      </w:r>
      <w:hyperlink r:id="rId9" w:history="1">
        <w:r w:rsidRPr="00634CF5">
          <w:rPr>
            <w:rFonts w:ascii="Times New Roman" w:hAnsi="Times New Roman" w:cs="Times New Roman"/>
            <w:sz w:val="24"/>
            <w:lang w:eastAsia="ru-RU"/>
          </w:rPr>
          <w:t>церковной иерархии</w:t>
        </w:r>
      </w:hyperlink>
      <w:r w:rsidRPr="005E6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структуры. Церковь должна была охранять веру, догматы и каноны Священного Писания. Все это, а также влияние синкретизма эллинистической религии привело к формированию католицизма в его древней форме.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Окончательное формирование католицизма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разделения христианства в 1054 году на западную и восточную ветви они стали именоваться католической и православной. После Реформации шестнадцатого века все чаще и чаще в повседневном обиходе к термину «католическая» стали добавлять слово «римская». С точки зрения религиоведения понятие «католицизм» охватывает множество христианских общин, которые придерживаются той же доктрины, что и Католическая церковь, и подчиняются власти Папы Римского. Существуют также униатские и восточно-католические церкви. Как правило, они вышли из-под власти Константинопольского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патриарха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перешли в подчинение Папе Римскому, однако сохранили свои догматы и обряды. Примерами являются </w:t>
      </w:r>
      <w:proofErr w:type="spellStart"/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греко-католики</w:t>
      </w:r>
      <w:proofErr w:type="spellEnd"/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Византийская </w:t>
      </w:r>
      <w:hyperlink r:id="rId10" w:history="1">
        <w:r w:rsidRPr="00634CF5">
          <w:rPr>
            <w:rFonts w:ascii="Times New Roman" w:hAnsi="Times New Roman" w:cs="Times New Roman"/>
            <w:lang w:eastAsia="ru-RU"/>
          </w:rPr>
          <w:t>католическая церковь</w:t>
        </w:r>
      </w:hyperlink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Основные догматы и постулаты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разобраться, кто такие католики, нужно обратить внимание на основные постулаты их вероучения. Главным догматом католицизма, который отличает его от других направлений христианства, считается тезис о том, что Папа Римский непогрешим. Однако известно множество случаев, когда Папы в борьбе за власть и влияние вступали в бесчестные союзы с крупными феодалами и королями, были одержимы жаждой наживы и постоянно приумножали свое богатство, а также вмешивались в политику.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постулатом католицизма является догмат о чистилище, утвержденный в 1439 году на Флорентийском соборе. Данное учение зиждется на том, что человеческая душа после смерти отправляется в чистилище, которое является промежуточным уровнем между адом и раем. Там она может при помощи различных испытаний очиститься от грехов. Родственники и друзья умершего могут помочь его душе справиться с испытаниями при помощи молитв и пожертвований. Из этого следует, что судьба человека в загробном мире зависит не только от праведности его жизни, но и от финансового благосостояния его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381500" cy="3200400"/>
            <wp:effectExtent l="19050" t="0" r="0" b="0"/>
            <wp:docPr id="3" name="Рисунок 3" descr="греко кат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еко катол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 постулатом католицизма считается тезис об исключительном статусе духовенства. Согласно ему, не прибегая к услугам духовенства, человек не может самостоятельно заслужить Божью милость. Священник у католиков имеет серьезные преимущества и привилегии по сравнению с рядовой паствой. Согласно католической религии, лишь духовенство имеет право читать Библию – это его исключительное право. Остальным верующим это запрещается. Каноническими считаются лишь издания, написанные латынью.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Католическая догматика обуславливает потребность в систематической исповеди верующих пред священнослужителями. Всякий обязан иметь собственного духовника и постоянно отчитываться ему о собственных мыслях и действиях. Без систематической исповеди спасение души невозможно. Это условие позволяет католическому духовенству глубоко проникать в личную жизнь своей паствы и контролировать каждый шаг человека. Постоянная исповедь позволяет церкви оказывать серьезное влияние на социум, а особенно на женщин.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Католические таинства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задачей</w:t>
      </w:r>
      <w:r w:rsidRPr="00344D9B">
        <w:rPr>
          <w:rFonts w:ascii="Times New Roman" w:hAnsi="Times New Roman" w:cs="Times New Roman"/>
          <w:sz w:val="24"/>
          <w:lang w:eastAsia="ru-RU"/>
        </w:rPr>
        <w:t xml:space="preserve"> </w:t>
      </w:r>
      <w:hyperlink r:id="rId12" w:history="1">
        <w:r w:rsidRPr="00344D9B">
          <w:rPr>
            <w:rFonts w:ascii="Times New Roman" w:hAnsi="Times New Roman" w:cs="Times New Roman"/>
            <w:sz w:val="24"/>
            <w:lang w:eastAsia="ru-RU"/>
          </w:rPr>
          <w:t>Католической церкви</w:t>
        </w:r>
      </w:hyperlink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(общины верующих в целом) является проповедовать Христа в мире. Таинства считаются видимыми признаками невидимой благодати Божией. По сути, это установленные Иисусом Христом действия, которые нужно выполнять для блага и спасения души. В католичестве есть семь таинств: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крещение;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миропомазание (конфирмация);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евхаристия, или причащение (первое причастие у католиков принимают в возрасте 7-10 лет);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таинство покаяния и примирения (исповедь);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елеосвящение;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таинство священства (рукоположение);</w:t>
      </w:r>
    </w:p>
    <w:p w:rsidR="005E69AB" w:rsidRPr="005E69AB" w:rsidRDefault="005E69AB" w:rsidP="005E69AB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таинство брака.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некоторых специалистов и исследователей, корни таин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хр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истианства восходят к языческим мистериям. Однако данная точка зрения активно критикуется богословами. По мнению последних, в первых веках н. э. язычниками были заимствованы из христианства некоторые обряды.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отличаются католики от христиан православных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в католицизме и православии является то, что в обеих этих ветвях христианства церковь является посредником между человеком и Богом. Обе церкви соглашаются, что Библия является основным документом и доктриной христианства. Однако между православием и католицизмом имеется много различий и разногласий.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направления сходятся на том, что существует один Бог в трех воплощениях: Отец, Сын и Святой Дух (триединство). Но происхождение последнего трактуется по-разному (проблема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Филиокве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Православные исповедуют «Символ веры», который провозглашает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исхождение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Святого Духа лишь «от Отца». Католики же добавляют в текст «и Сына», что меняет догматический смысл. </w:t>
      </w:r>
      <w:proofErr w:type="spellStart"/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Греко-католики</w:t>
      </w:r>
      <w:proofErr w:type="spellEnd"/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восточно-католические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сохранили православный вариант «Символа веры».</w:t>
      </w:r>
    </w:p>
    <w:p w:rsidR="00634CF5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3505200"/>
            <wp:effectExtent l="19050" t="0" r="9525" b="0"/>
            <wp:docPr id="4" name="Рисунок 4" descr="как крестятся като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крестятся катол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католики, и православные понимают, что есть разница между Творцом и творением. Однако по католическим канонам мир имеет материальный характер. Он создан Богом из ничего. В материальном мире нет ничего божественного. В то время как Православие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предполагает, что божественное творение является воплощением самого Бога, оно происходит от Бога, и поэтому он незримо присутствует в своих созданиях. Православие считает, что можно прикоснуться к Богу через созерцание, т. е. приблизиться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божественному через сознание. Этого не приемлет католичество. 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 отличие католиков от православных состоит в том, что первые считают возможным вводить новые догматы. Также существует учение о «добрых делах и заслугах» католических святых и церкви. На его основании Папа Римский может прощать грехи своей пастве и является наместником Бога на Земле. В вопросах религии он считается непогрешимым. Данный догмат был принят в 1870 году.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Отличия в обрядах. Как крестятся католики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отличия и в обрядах, оформлении храмов и т. п. Даже молитвенную процедуру православные совершают не совсем так, как молятся католики. Хотя на первый взгляд кажется, что разница в каких-то мелочах. Чтобы почувствовать духовное отличие, достаточно сравнить две иконы, католическую и православную. Первая больше напоминает красивую картину. В православии иконы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сакральные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Многих занимает вопрос, </w:t>
      </w:r>
      <w:hyperlink r:id="rId14" w:history="1">
        <w:r w:rsidRPr="00344D9B">
          <w:rPr>
            <w:rFonts w:ascii="Times New Roman" w:hAnsi="Times New Roman" w:cs="Times New Roman"/>
            <w:sz w:val="24"/>
            <w:lang w:eastAsia="ru-RU"/>
          </w:rPr>
          <w:t>как правильно креститься</w:t>
        </w:r>
      </w:hyperlink>
      <w:r w:rsidRPr="005E6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католикам и православным? В первом случае крестятся двумя перстами, а в православии - тремя. Во многих восточно-католических обрядах складывают вместе большой, указательный и средний пальцы. Как крестятся католики ещё? Менее распространенным способом является использование открытой ладони, пальцы которой плотно прижаты, а большой несколько подогнут к внутренней стороне. Это символизирует открытость души для Господа.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Судьба человека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Католическая церковь учит, что люди тяготятся первородным грехом (за исключением Девы Марии), то есть в каждом человеке от рождения имеется зерно Сатаны. Поэтому людям требуется благодать спасения, которое можно получить, живя по вере и совершая хорошие дела. Знание о существовании Бога является, несмотря на людскую греховность, доступным человеческому разуму. Это означает, что люди ответственны за свои действия. Каждый человек любим Богом, но в конце его ожидает Страшный Суд. Особо праведные и богоугодные люди причисляются к Святым (канонизируются). Церковь ведет их список. Процессу канонизации предшествует беатификация (причисление к лику блаженных). В православии также есть культ Святых, однако большинство протестантских течений отвергает его.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Индульгенции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католичестве индульгенция – это полное либо частичное освобождение человека от наказания за его грехи, а также от соответствующего искупительного действия, налагаемого на него священником. Первоначально основанием для получения индульгенции было совершение какого-нибудь благого деяния (например, паломничество к святым местам). Затем им стало пожертвование определенной суммы в пользу церкви. В эпоху Возрождения наблюдались серьезные и повсеместные злоупотребления, которые заключались в раздаче индульгенций за деньги. В результате это спровоцировало начало протестов и реформационного движения. В 1567-м Папа Пий V наложил запрет на выдачу индульгенций за деньги и материальные средства вообще.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Целибат в католичестве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одним серьезным отличием православной церкви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католической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все духовенство последней дает </w:t>
      </w:r>
      <w:hyperlink r:id="rId15" w:history="1">
        <w:r w:rsidRPr="005E69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обет безбрачия (целибат).</w:t>
        </w:r>
      </w:hyperlink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Католические священнослужители не имеют права жениться и вообще вступать в половую связь. Все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попытки вступить в брак после получения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диаконского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 считаются недействительными. Данное правило было анонсировано во времена Папы Григория Великого (590-604 гг.), а окончательно утверждено лишь в ХІ столетии.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086225"/>
            <wp:effectExtent l="19050" t="0" r="0" b="0"/>
            <wp:docPr id="5" name="Рисунок 5" descr="католик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толики в росс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Восточные церкви отвергли католический вариант целибата на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Трулльском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соборе. В католичестве обет безбрачия касается всех священнослужителей. Изначально малые церковные чины имели право вступать в брак. В них могли быть посвящены женатые мужчины. Однако Папа Павел VI упразднил их, заменив должностями чтеца и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аколита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перестали быть связанными со статусом клирика. Также он ввел институт пожизненных диаконов (не собирающихся продвигаться дальше в церковной карьере и становиться священниками). В их числе могут быть женатые мужчины.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исключения в священный сан могут быть рукоположены женатые мужчины, которые перешли в католичество из различных ветвей протестантизма, где они имели чины пасторов, клириков и т. п. Однако Католическая церковь не признает их священства.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обязательность целибата для всех католических священнослужителей является предметом бурных дискуссий. Во многих европейских странах и США некоторые католики считают, что обязательный обет безбрачия нужно отменить для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немонашествующего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духовенства. Однако Пап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 Павел II не поддержал проведения такой реформы.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Целибат в православии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православии священнослужители могут быть женатыми, если брак был заключен до рукоположения в священнический или дьяконский сан. Однако епископами могут стать лишь монахи малой схимы, священники-вдовцы или безбрачные. В Православной церкви епископ должен быть монахом. В данный сан могут быть рукоположены исключительно архимандриты. Епископами не могут стать просто безбрачные и представители женатого белого духовенства (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немонашествующего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Иногда, в виде исключения, для представителей данных категорий возможно архиерейское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рукоположение. Однако перед этим они должны принять малую монашескую схиму и получить сан архимандрита.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Инквизиция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вопрос, кто такие католики средневекового периода, можно получить представление, ознакомившись с деятельностью такого церковного органа, как инквизиция. Она являлась судебным институтом католической церкви, который предназначался для борьбы с ересью и еретиками. В XII столетии католичество столкнулось с ростом различных оппозиционных движений в Европе. Одним из основных было альбигойство (катары). Папы возложили обязанности по борьбе с ними на епископов. Они должны были выявлять еретиков, судить их и передавать светским властям для приведения приговора в исполнение. Высшей мерой наказания стало сожжение на костре. Но епископская деятельность была не слишком эффективной. Поэтому Папа Григорий IX создал для расследования преступлений еретиков особый церковный орган – Инквизицию. Первоначально направленная против катаров, она вскоре обратилась против всех еретических течений, а также ведьм, колдунов, богохульников, иноверцев и проч.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Инквизиционный трибунал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3162300"/>
            <wp:effectExtent l="19050" t="0" r="0" b="0"/>
            <wp:docPr id="6" name="Рисунок 6" descr="католики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толики украин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Инквизиторов набирали из членов различных </w:t>
      </w:r>
      <w:hyperlink r:id="rId18" w:history="1">
        <w:r w:rsidRPr="00344D9B">
          <w:rPr>
            <w:rFonts w:ascii="Times New Roman" w:hAnsi="Times New Roman" w:cs="Times New Roman"/>
            <w:sz w:val="24"/>
            <w:lang w:eastAsia="ru-RU"/>
          </w:rPr>
          <w:t>монашеских орденов,</w:t>
        </w:r>
      </w:hyperlink>
      <w:r w:rsidRPr="005E6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из доминиканцев. Инквизиция подчинялась непосредственно Папе. Первоначально трибунал возглавляли двое судей, а с 14-го столетия - один, но при нем состояли юристы-консультанты, которые определяли степень «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еретичности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Кроме того, в число служащих суда входил нотариус (заверял показания), понятые, врач (контролировал состояние подсудимого во время экзекуций), прокурор и палач. Инквизиторам отдавали часть конфискованного имущества еретиков, поэтому о честности и справедливости их суда говорить не приходится, так как им было выгодно признать человека виновным в ереси.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Инквизиционная процедура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Инквизиционное расследование было двух типов: общее и индивидуальное. При первом опрашивалась большая часть населения какой-либо местности. При втором определенному человеку делали вызов через кюре. В тех случаях, когда вызванный не </w:t>
      </w: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являлся, его отлучали от церкви. Человек давал клятву искренне рассказать все, что ему известно о еретиках и ереси. Ход следствия и разбирательства хранили в глубочайшей тайне. Известно, что инквизиторы широко применяли пытки, которые были разрешены Папой Иннокентием IV. Порой их жестокость осуждалась даже светскими властями.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Обвиняемым никогда не сообщали имена свидетелей. Нередко ими были отлученные от церкви, убийцы, воры, клятвопреступники – люди, показания которых не принимали в расчет даже светские суды того времени. Подследственный был лишен права иметь адвоката. Единственной возможной формой защиты была апелляция к Святому Престолу, хотя она формально и запрещалась буллой 1231. Люди, некогда осужденные инквизицией, могли в любой момент снова быть привлечены к ответственности. От расследования не спасала даже смерть. Если виновным признавали уже умершего, то его прах доставали из могилы и сжигали.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наказаний</w:t>
      </w:r>
    </w:p>
    <w:p w:rsidR="005E69AB" w:rsidRPr="005E69AB" w:rsidRDefault="005E69AB" w:rsidP="00634C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наказаний для еретиков был установлен буллами 1213, 1231, а также постановлениями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ретьего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Латеранского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собора. Если человек признавался в ереси и раскаивался уже в ходе процесса, его осуждали на пожизненное заключение. Трибунал имел право сократить срок. Однако такие приговоры были редкостью. Заключенные при этом содержались в крайне тесных камерах, нередко заковывались в кандалы, питались водой и хлебом. В период позднего средневековья данный приговор заменялся каторгой на галерах. Упорствующих еретиков приговаривали к сожжению на костре. Если человек являлся с повинной до начала </w:t>
      </w:r>
      <w:proofErr w:type="gram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над ним</w:t>
      </w:r>
      <w:proofErr w:type="gram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 него налагали различные церковные наказания: отлучение, паломничество в святые места, пожертвования в пользу церкви, интердикт, различные виды епитимий.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575" cy="3571875"/>
            <wp:effectExtent l="19050" t="0" r="9525" b="0"/>
            <wp:docPr id="7" name="Рисунок 7" descr="Священник у кат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ященник у католик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6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 в католичестве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у католиков заключается в воздержании от излишеств, причем как физических, так и духовных. В католичестве существуют следующие постные периоды и дни:</w:t>
      </w:r>
    </w:p>
    <w:p w:rsidR="005E69AB" w:rsidRPr="005E69AB" w:rsidRDefault="005E69AB" w:rsidP="005E69A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Великий пост у католиков. Он длится 40 дней перед Пасхой.</w:t>
      </w:r>
    </w:p>
    <w:p w:rsidR="005E69AB" w:rsidRPr="005E69AB" w:rsidRDefault="005E69AB" w:rsidP="005E69A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Адвент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Четыре воскресенья до Рождества верующие должны размышлять о его предстоящем приходе и быть духовно сосредоточенными.</w:t>
      </w:r>
    </w:p>
    <w:p w:rsidR="005E69AB" w:rsidRPr="005E69AB" w:rsidRDefault="005E69AB" w:rsidP="005E69A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пятницы.</w:t>
      </w:r>
    </w:p>
    <w:p w:rsidR="005E69AB" w:rsidRPr="005E69AB" w:rsidRDefault="005E69AB" w:rsidP="005E69A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некоторых больших христианских праздников.</w:t>
      </w:r>
    </w:p>
    <w:p w:rsidR="005E69AB" w:rsidRPr="005E69AB" w:rsidRDefault="005E69AB" w:rsidP="005E69A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Quatuor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anni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tempora</w:t>
      </w:r>
      <w:proofErr w:type="spellEnd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Переводится как «четыре времени года». Это особые дни покаяния и поста. Верующий должен один раз в каждое время года поститься среду, пятницу и субботу.</w:t>
      </w:r>
    </w:p>
    <w:p w:rsidR="005E69AB" w:rsidRPr="005E69AB" w:rsidRDefault="005E69AB" w:rsidP="005E69AB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перед причастием. Верующий должен воздерживаться от пищи за час до причащения.</w:t>
      </w:r>
    </w:p>
    <w:p w:rsidR="005E69AB" w:rsidRPr="005E69AB" w:rsidRDefault="005E69AB" w:rsidP="005E69A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 в католичестве и православии в большинстве своем схожи.</w:t>
      </w:r>
    </w:p>
    <w:p w:rsidR="005E69AB" w:rsidRPr="005E69AB" w:rsidRDefault="005E69AB" w:rsidP="005E69A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Подписаться</w:t>
      </w:r>
    </w:p>
    <w:p w:rsidR="005E69AB" w:rsidRPr="005E69AB" w:rsidRDefault="005E69AB" w:rsidP="005E69A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</w:p>
    <w:p w:rsidR="005E69AB" w:rsidRPr="005E69AB" w:rsidRDefault="005E69AB" w:rsidP="005E69A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</w:p>
    <w:p w:rsidR="005E69AB" w:rsidRPr="005E69AB" w:rsidRDefault="005E69AB" w:rsidP="005E69A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6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Рекоммендовать</w:t>
      </w:r>
      <w:proofErr w:type="spellEnd"/>
    </w:p>
    <w:p w:rsidR="00C84C7F" w:rsidRDefault="00C84C7F"/>
    <w:sectPr w:rsidR="00C84C7F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531"/>
    <w:multiLevelType w:val="multilevel"/>
    <w:tmpl w:val="4C6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40110"/>
    <w:multiLevelType w:val="multilevel"/>
    <w:tmpl w:val="FF3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167DC"/>
    <w:multiLevelType w:val="multilevel"/>
    <w:tmpl w:val="6DC8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91FF7"/>
    <w:multiLevelType w:val="multilevel"/>
    <w:tmpl w:val="136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AB"/>
    <w:rsid w:val="00344D9B"/>
    <w:rsid w:val="004D30A7"/>
    <w:rsid w:val="005E69AB"/>
    <w:rsid w:val="00634CF5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F"/>
  </w:style>
  <w:style w:type="paragraph" w:styleId="1">
    <w:name w:val="heading 1"/>
    <w:basedOn w:val="a"/>
    <w:link w:val="10"/>
    <w:uiPriority w:val="9"/>
    <w:qFormat/>
    <w:rsid w:val="005E69AB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69A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">
    <w:name w:val="meta"/>
    <w:basedOn w:val="a0"/>
    <w:rsid w:val="005E69AB"/>
  </w:style>
  <w:style w:type="character" w:customStyle="1" w:styleId="category">
    <w:name w:val="category"/>
    <w:basedOn w:val="a0"/>
    <w:rsid w:val="005E69AB"/>
  </w:style>
  <w:style w:type="character" w:styleId="a3">
    <w:name w:val="Hyperlink"/>
    <w:basedOn w:val="a0"/>
    <w:uiPriority w:val="99"/>
    <w:semiHidden/>
    <w:unhideWhenUsed/>
    <w:rsid w:val="005E69AB"/>
    <w:rPr>
      <w:color w:val="0000FF"/>
      <w:u w:val="single"/>
    </w:rPr>
  </w:style>
  <w:style w:type="character" w:customStyle="1" w:styleId="author">
    <w:name w:val="author"/>
    <w:basedOn w:val="a0"/>
    <w:rsid w:val="005E69AB"/>
  </w:style>
  <w:style w:type="character" w:styleId="a4">
    <w:name w:val="Strong"/>
    <w:basedOn w:val="a0"/>
    <w:uiPriority w:val="22"/>
    <w:qFormat/>
    <w:rsid w:val="005E69AB"/>
    <w:rPr>
      <w:b/>
      <w:bCs/>
    </w:rPr>
  </w:style>
  <w:style w:type="character" w:customStyle="1" w:styleId="rating">
    <w:name w:val="rating"/>
    <w:basedOn w:val="a0"/>
    <w:rsid w:val="005E69AB"/>
  </w:style>
  <w:style w:type="paragraph" w:styleId="a5">
    <w:name w:val="Normal (Web)"/>
    <w:basedOn w:val="a"/>
    <w:uiPriority w:val="99"/>
    <w:semiHidden/>
    <w:unhideWhenUsed/>
    <w:rsid w:val="005E69A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fb.ru/article/158583/katolicheskie-monasheskie-ordena-istoriya-monasheskih-orden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b.ru/article/140258/istoriya-i-harakternyie-osobennosti-granitsyi-slovakiya---chehiya" TargetMode="External"/><Relationship Id="rId12" Type="http://schemas.openxmlformats.org/officeDocument/2006/relationships/hyperlink" Target="http://fb.ru/article/143474/katolik---eto-hristianin-ili-net-katolitsizm-i-hristianstvo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fb.ru/article/120444/obet-bezbrachiya-vse-tak-neprosto" TargetMode="External"/><Relationship Id="rId10" Type="http://schemas.openxmlformats.org/officeDocument/2006/relationships/hyperlink" Target="http://fb.ru/article/139645/katolicheskie-hramyi-katolicheskiy-hram-svyatogo-stanislav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fb.ru/article/44208/tserkovnaya-ierarhiya---tabel-o-rangah-svyaschennoslujiteley" TargetMode="External"/><Relationship Id="rId14" Type="http://schemas.openxmlformats.org/officeDocument/2006/relationships/hyperlink" Target="http://fb.ru/article/6203/o-tom-kak-pravilno-krestit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4E8D5-CCE7-4CF6-90E3-16B27EC6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2017-10-22T19:37:00Z</dcterms:created>
  <dcterms:modified xsi:type="dcterms:W3CDTF">2017-10-22T20:08:00Z</dcterms:modified>
</cp:coreProperties>
</file>